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C0" w:rsidRPr="005447C0" w:rsidRDefault="005447C0" w:rsidP="005447C0">
      <w:pPr>
        <w:spacing w:after="0" w:line="240" w:lineRule="auto"/>
        <w:outlineLvl w:val="1"/>
        <w:rPr>
          <w:rFonts w:ascii="Helvetica" w:eastAsia="Times New Roman" w:hAnsi="Helvetica" w:cs="Helvetica"/>
          <w:color w:val="41484E"/>
          <w:sz w:val="30"/>
          <w:szCs w:val="30"/>
          <w:lang w:eastAsia="ru-RU"/>
        </w:rPr>
      </w:pPr>
      <w:r w:rsidRPr="005447C0">
        <w:rPr>
          <w:rFonts w:ascii="Helvetica" w:eastAsia="Times New Roman" w:hAnsi="Helvetica" w:cs="Helvetica"/>
          <w:color w:val="41484E"/>
          <w:sz w:val="30"/>
          <w:szCs w:val="30"/>
          <w:lang w:eastAsia="ru-RU"/>
        </w:rPr>
        <w:t>Информация для населения по предоставлению муниципальных услуг</w:t>
      </w:r>
    </w:p>
    <w:p w:rsidR="005447C0" w:rsidRPr="005447C0" w:rsidRDefault="005447C0" w:rsidP="005447C0">
      <w:pPr>
        <w:spacing w:after="0" w:line="240" w:lineRule="auto"/>
        <w:jc w:val="center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5447C0">
        <w:rPr>
          <w:rFonts w:ascii="Tahoma" w:eastAsia="Times New Roman" w:hAnsi="Tahoma" w:cs="Tahoma"/>
          <w:b/>
          <w:bCs/>
          <w:color w:val="69696A"/>
          <w:sz w:val="21"/>
          <w:lang w:eastAsia="ru-RU"/>
        </w:rPr>
        <w:t>Информация для населения о предоставлении муниципальных услуг, предусматривающих межведомственное взаимодействие в соответствии с Федеральным законом № 210-ФЗ</w:t>
      </w:r>
    </w:p>
    <w:p w:rsidR="005447C0" w:rsidRPr="005447C0" w:rsidRDefault="005447C0" w:rsidP="005447C0">
      <w:pPr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5447C0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 </w:t>
      </w:r>
    </w:p>
    <w:p w:rsidR="005447C0" w:rsidRPr="005447C0" w:rsidRDefault="005447C0" w:rsidP="005447C0">
      <w:pPr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5447C0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    Федеральный закон от 27 июля 2010 г. № 210-ФЗ «Об организации предоставления государственных и муниципальных услуг» (далее – Закон об оказании услуг) закрепляет новые принципы и механизмы взаимодействия между органами власти и обществом при предоставлении государственных и муниципальных услуг.</w:t>
      </w:r>
    </w:p>
    <w:p w:rsidR="005447C0" w:rsidRPr="005447C0" w:rsidRDefault="005447C0" w:rsidP="005447C0">
      <w:pPr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5447C0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          Основным документом, определяющим само понятие системы межведомственного электронного взаимодействия (далее СМЭВ), цели и участников этой системы, является Положение о единой системе межведомственного электронного взаимодействия, утвержденное постановлением Правительства Российской Федерации от 08.09.2010 года №697 (далее – Постановление).</w:t>
      </w:r>
    </w:p>
    <w:p w:rsidR="005447C0" w:rsidRPr="005447C0" w:rsidRDefault="005447C0" w:rsidP="005447C0">
      <w:pPr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5447C0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       В соответствии с этим документом СМЭВ - это федеральная государственная информационная система, предназначенная для организации информационного взаимодействия между информационными системами участников СМЭВ в целях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5447C0" w:rsidRPr="005447C0" w:rsidRDefault="005447C0" w:rsidP="005447C0">
      <w:pPr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5447C0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        С 1 октября 2011 года к межведомственному взаимодействию приступили федеральные органы исполнительной власти, а также органы государственных внебюджетных фондов.</w:t>
      </w:r>
    </w:p>
    <w:p w:rsidR="005447C0" w:rsidRPr="005447C0" w:rsidRDefault="005447C0" w:rsidP="005447C0">
      <w:pPr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5447C0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        С 1 июля 2012 года к межведомственному взаимодействию подключатся органы исполнительной власти субъектов Российской Федерации и органы местного самоуправления.</w:t>
      </w:r>
    </w:p>
    <w:p w:rsidR="005447C0" w:rsidRPr="005447C0" w:rsidRDefault="005447C0" w:rsidP="005447C0">
      <w:pPr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5447C0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Необходимо иметь в виду, что межведомственное взаимодействие распространяется не на все виды документов. Так, в соответствии с пунктом 6 статьи 7 Закона об оказании услуг установлен исчерпывающий перечень документов личного хранения, которые гражданин или организация обязаны представить лично.</w:t>
      </w:r>
    </w:p>
    <w:p w:rsidR="005447C0" w:rsidRPr="005447C0" w:rsidRDefault="005447C0" w:rsidP="005447C0">
      <w:pPr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5447C0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       К данным документам относятся:</w:t>
      </w:r>
    </w:p>
    <w:p w:rsidR="005447C0" w:rsidRPr="005447C0" w:rsidRDefault="005447C0" w:rsidP="005447C0">
      <w:pPr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5447C0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1)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5447C0" w:rsidRPr="005447C0" w:rsidRDefault="005447C0" w:rsidP="005447C0">
      <w:pPr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5447C0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2) документы воинского учета;</w:t>
      </w:r>
    </w:p>
    <w:p w:rsidR="005447C0" w:rsidRPr="005447C0" w:rsidRDefault="005447C0" w:rsidP="005447C0">
      <w:pPr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5447C0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3) свидетельства о государственной регистрации актов гражданского состояния;</w:t>
      </w:r>
    </w:p>
    <w:p w:rsidR="005447C0" w:rsidRPr="005447C0" w:rsidRDefault="005447C0" w:rsidP="005447C0">
      <w:pPr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5447C0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4) документы, подтверждающие регистрацию по месту жительства или по месту пребывания;</w:t>
      </w:r>
    </w:p>
    <w:p w:rsidR="005447C0" w:rsidRPr="005447C0" w:rsidRDefault="005447C0" w:rsidP="005447C0">
      <w:pPr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5447C0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5) документы, подтверждающие предоставление лицу специального права на управление транспортным средством соответствующего вида;</w:t>
      </w:r>
    </w:p>
    <w:p w:rsidR="005447C0" w:rsidRPr="005447C0" w:rsidRDefault="005447C0" w:rsidP="005447C0">
      <w:pPr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5447C0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6) документы, подтверждающие прохождение государственного технического осмотра (освидетельствования) транспортного средства соответствующего вида;</w:t>
      </w:r>
    </w:p>
    <w:p w:rsidR="005447C0" w:rsidRPr="005447C0" w:rsidRDefault="005447C0" w:rsidP="005447C0">
      <w:pPr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5447C0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7) документы на транспортное средство и его составные части, в том числе регистрационные документы;</w:t>
      </w:r>
    </w:p>
    <w:p w:rsidR="005447C0" w:rsidRPr="005447C0" w:rsidRDefault="005447C0" w:rsidP="005447C0">
      <w:pPr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5447C0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8) документы о трудовой деятельности, трудовом стаже и заработке гражданина;</w:t>
      </w:r>
    </w:p>
    <w:p w:rsidR="005447C0" w:rsidRPr="005447C0" w:rsidRDefault="005447C0" w:rsidP="005447C0">
      <w:pPr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5447C0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 xml:space="preserve">9) документы о соответствующих </w:t>
      </w:r>
      <w:proofErr w:type="gramStart"/>
      <w:r w:rsidRPr="005447C0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образовании</w:t>
      </w:r>
      <w:proofErr w:type="gramEnd"/>
      <w:r w:rsidRPr="005447C0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 xml:space="preserve"> и (или) профессиональной квалификации, об ученых степенях и ученых званиях и документы, связанные с прохождением обучения, выдаваемые организациями, осуществляющими образовательную деятельность;</w:t>
      </w:r>
    </w:p>
    <w:p w:rsidR="005447C0" w:rsidRPr="005447C0" w:rsidRDefault="005447C0" w:rsidP="005447C0">
      <w:pPr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5447C0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10) справки, заключения и иные документы, выдаваемые медицинскими организациями, осуществляющими медицинскую деятельность и входящими в государственную, муниципальную или частную систему здравоохранения (в том числе: амбулаторные и стационарные карты, заключения ВК и т.п.);</w:t>
      </w:r>
    </w:p>
    <w:p w:rsidR="005447C0" w:rsidRPr="005447C0" w:rsidRDefault="005447C0" w:rsidP="005447C0">
      <w:pPr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5447C0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11)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5447C0" w:rsidRPr="005447C0" w:rsidRDefault="005447C0" w:rsidP="005447C0">
      <w:pPr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5447C0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12) решения, приговоры, определения и постановления судов общей юрисдикции и арбитражных судов;</w:t>
      </w:r>
    </w:p>
    <w:p w:rsidR="005447C0" w:rsidRPr="005447C0" w:rsidRDefault="005447C0" w:rsidP="005447C0">
      <w:pPr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5447C0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13) учредительные документы юридического лица;</w:t>
      </w:r>
    </w:p>
    <w:p w:rsidR="005447C0" w:rsidRPr="005447C0" w:rsidRDefault="005447C0" w:rsidP="005447C0">
      <w:pPr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5447C0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lastRenderedPageBreak/>
        <w:t>14)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попечительстве;</w:t>
      </w:r>
    </w:p>
    <w:p w:rsidR="005447C0" w:rsidRPr="005447C0" w:rsidRDefault="005447C0" w:rsidP="005447C0">
      <w:pPr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5447C0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15)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5447C0" w:rsidRPr="005447C0" w:rsidRDefault="005447C0" w:rsidP="005447C0">
      <w:pPr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5447C0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16) документы, выдаваемые федеральными государственными учреждениями медико-социальной экспертизы;</w:t>
      </w:r>
    </w:p>
    <w:p w:rsidR="005447C0" w:rsidRPr="005447C0" w:rsidRDefault="005447C0" w:rsidP="005447C0">
      <w:pPr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5447C0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17) удостоверения и документы, подтверждающие право гражданина на получение социальной поддержки;</w:t>
      </w:r>
    </w:p>
    <w:p w:rsidR="005447C0" w:rsidRPr="005447C0" w:rsidRDefault="005447C0" w:rsidP="005447C0">
      <w:pPr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5447C0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18) документы о государственных и ведомственных наградах, государственных премиях и знаках отличия.</w:t>
      </w:r>
    </w:p>
    <w:p w:rsidR="005447C0" w:rsidRPr="005447C0" w:rsidRDefault="005447C0" w:rsidP="005447C0">
      <w:pPr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5447C0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     В этой связи, документы, подпадающие под данный пункт, будут предоставляться гражданами самостоятельно при обращении за муниципальными услугами. </w:t>
      </w:r>
    </w:p>
    <w:p w:rsidR="005447C0" w:rsidRPr="005447C0" w:rsidRDefault="005447C0" w:rsidP="005447C0">
      <w:pPr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5447C0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       Межведомственное взаимодействие распространяется как на физических, так и на юридических лиц. </w:t>
      </w:r>
    </w:p>
    <w:p w:rsidR="005447C0" w:rsidRPr="005447C0" w:rsidRDefault="005447C0" w:rsidP="005447C0">
      <w:pPr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5447C0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     Перечень документов, участвующих в межведомственном взаимодействии, органы их предоставляющие, а также порядок предоставления документов определяется технологическими картами межведомственного взаимодействия для каждой муниципальной услуги. </w:t>
      </w:r>
    </w:p>
    <w:p w:rsidR="005447C0" w:rsidRPr="005447C0" w:rsidRDefault="005447C0" w:rsidP="005447C0">
      <w:pPr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5447C0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      Целью создания СМЭВ является повышение качества предоставления государственных и муниципальных услуг и исполнения государственных и муниципальных функций за счет использования общих информационных ресурсов, уменьшения времени на поиск, обработку и представление информации в электронной форме.</w:t>
      </w:r>
    </w:p>
    <w:p w:rsidR="00FA7214" w:rsidRDefault="00FA7214"/>
    <w:sectPr w:rsidR="00FA7214" w:rsidSect="00FA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7C0"/>
    <w:rsid w:val="005447C0"/>
    <w:rsid w:val="00FA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14"/>
  </w:style>
  <w:style w:type="paragraph" w:styleId="2">
    <w:name w:val="heading 2"/>
    <w:basedOn w:val="a"/>
    <w:link w:val="20"/>
    <w:uiPriority w:val="9"/>
    <w:qFormat/>
    <w:rsid w:val="005447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7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447C0"/>
    <w:rPr>
      <w:b/>
      <w:bCs/>
    </w:rPr>
  </w:style>
  <w:style w:type="character" w:styleId="a4">
    <w:name w:val="Hyperlink"/>
    <w:basedOn w:val="a0"/>
    <w:uiPriority w:val="99"/>
    <w:semiHidden/>
    <w:unhideWhenUsed/>
    <w:rsid w:val="005447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2019-12-23T04:19:00Z</dcterms:created>
  <dcterms:modified xsi:type="dcterms:W3CDTF">2019-12-23T04:20:00Z</dcterms:modified>
</cp:coreProperties>
</file>